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A2C67">
      <w:pPr>
        <w:rPr>
          <w:rFonts w:hint="eastAsia" w:ascii="Times New Roman" w:hAnsi="Times New Roman" w:eastAsia="黑体"/>
          <w:kern w:val="0"/>
          <w:sz w:val="28"/>
          <w:szCs w:val="28"/>
          <w:lang w:eastAsia="zh-CN"/>
        </w:rPr>
      </w:pPr>
      <w:r>
        <w:rPr>
          <w:rFonts w:hint="eastAsia" w:ascii="Times New Roman" w:hAnsi="Times New Roman" w:eastAsia="黑体"/>
          <w:kern w:val="0"/>
          <w:sz w:val="28"/>
          <w:szCs w:val="28"/>
        </w:rPr>
        <w:t>附件6</w:t>
      </w:r>
    </w:p>
    <w:p w14:paraId="21DFD0A2">
      <w:pPr>
        <w:spacing w:before="156" w:beforeLines="50" w:after="156" w:afterLines="50"/>
        <w:jc w:val="center"/>
        <w:rPr>
          <w:rFonts w:hint="eastAsia" w:ascii="Times New Roman" w:hAnsi="Times New Roman" w:eastAsia="方正小标宋简体" w:cs="方正小标宋简体"/>
          <w:kern w:val="0"/>
          <w:sz w:val="44"/>
          <w:szCs w:val="44"/>
        </w:rPr>
      </w:pPr>
      <w:r>
        <w:rPr>
          <w:rFonts w:hint="eastAsia" w:ascii="Times New Roman" w:hAnsi="Times New Roman" w:eastAsia="方正小标宋简体" w:cs="方正小标宋简体"/>
          <w:kern w:val="0"/>
          <w:sz w:val="44"/>
          <w:szCs w:val="44"/>
        </w:rPr>
        <w:t>主要事迹材料说明</w:t>
      </w:r>
    </w:p>
    <w:p w14:paraId="74DBB248">
      <w:pPr>
        <w:ind w:firstLine="643"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1.</w:t>
      </w:r>
      <w:r>
        <w:rPr>
          <w:rFonts w:hint="eastAsia" w:ascii="Times New Roman" w:hAnsi="Times New Roman" w:eastAsia="仿宋_GB2312" w:cs="仿宋_GB2312"/>
          <w:b/>
          <w:bCs/>
          <w:sz w:val="32"/>
          <w:szCs w:val="32"/>
        </w:rPr>
        <w:t>格式要求：</w:t>
      </w:r>
      <w:r>
        <w:rPr>
          <w:rFonts w:hint="eastAsia" w:ascii="Times New Roman" w:hAnsi="Times New Roman" w:eastAsia="仿宋_GB2312" w:cs="仿宋_GB2312"/>
          <w:sz w:val="32"/>
          <w:szCs w:val="32"/>
        </w:rPr>
        <w:t>版面为普通A4，标题采用</w:t>
      </w:r>
      <w:r>
        <w:rPr>
          <w:rFonts w:hint="eastAsia" w:ascii="Times New Roman" w:hAnsi="Times New Roman" w:eastAsia="仿宋_GB2312" w:cs="仿宋_GB2312"/>
          <w:sz w:val="32"/>
          <w:szCs w:val="32"/>
          <w:lang w:val="en-US" w:eastAsia="zh-CN"/>
        </w:rPr>
        <w:t>方正小标宋简体</w:t>
      </w:r>
      <w:r>
        <w:rPr>
          <w:rFonts w:hint="eastAsia" w:ascii="Times New Roman" w:hAnsi="Times New Roman" w:eastAsia="仿宋_GB2312" w:cs="仿宋_GB2312"/>
          <w:sz w:val="32"/>
          <w:szCs w:val="32"/>
        </w:rPr>
        <w:t>二号字，正文采用仿宋_GB2312三号字，行距为固定值28</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无段前段后间距</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一级标题使用三号黑体，二级标题使用三号楷体。</w:t>
      </w:r>
    </w:p>
    <w:p w14:paraId="02343DD3">
      <w:pPr>
        <w:ind w:firstLine="643"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2.</w:t>
      </w:r>
      <w:r>
        <w:rPr>
          <w:rFonts w:hint="eastAsia" w:ascii="Times New Roman" w:hAnsi="Times New Roman" w:eastAsia="仿宋_GB2312" w:cs="仿宋_GB2312"/>
          <w:b/>
          <w:bCs/>
          <w:sz w:val="32"/>
          <w:szCs w:val="32"/>
        </w:rPr>
        <w:t>字数要求：</w:t>
      </w:r>
      <w:r>
        <w:rPr>
          <w:rFonts w:hint="eastAsia" w:ascii="Times New Roman" w:hAnsi="Times New Roman" w:eastAsia="仿宋_GB2312" w:cs="仿宋_GB2312"/>
          <w:sz w:val="32"/>
          <w:szCs w:val="32"/>
        </w:rPr>
        <w:t>参评兰州大学十佳共青团员、兰州大学十佳团支部书记和兰州大学五四红旗团支部标兵的主要事迹材料字数在</w:t>
      </w:r>
      <w:r>
        <w:rPr>
          <w:rFonts w:hint="eastAsia" w:ascii="Times New Roman" w:hAnsi="Times New Roman" w:eastAsia="仿宋_GB2312" w:cs="仿宋_GB2312"/>
          <w:sz w:val="32"/>
          <w:szCs w:val="32"/>
          <w:lang w:val="en-US" w:eastAsia="zh-CN"/>
        </w:rPr>
        <w:t>1500</w:t>
      </w:r>
      <w:r>
        <w:rPr>
          <w:rFonts w:hint="eastAsia" w:ascii="Times New Roman" w:hAnsi="Times New Roman" w:eastAsia="仿宋_GB2312" w:cs="仿宋_GB2312"/>
          <w:sz w:val="32"/>
          <w:szCs w:val="32"/>
        </w:rPr>
        <w:t>字之内</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个人材料以第三人称叙事方式整理，详见以下模板。</w:t>
      </w:r>
    </w:p>
    <w:p w14:paraId="4B6D2473">
      <w:pPr>
        <w:ind w:firstLine="643"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b/>
          <w:bCs/>
          <w:kern w:val="0"/>
          <w:sz w:val="32"/>
          <w:szCs w:val="32"/>
          <w:lang w:val="en-US" w:eastAsia="zh-CN"/>
        </w:rPr>
        <w:t>3.</w:t>
      </w:r>
      <w:r>
        <w:rPr>
          <w:rFonts w:hint="eastAsia" w:ascii="Times New Roman" w:hAnsi="Times New Roman" w:eastAsia="仿宋_GB2312" w:cs="仿宋_GB2312"/>
          <w:b/>
          <w:bCs/>
          <w:kern w:val="0"/>
          <w:sz w:val="32"/>
          <w:szCs w:val="32"/>
        </w:rPr>
        <w:t>内容要求：</w:t>
      </w:r>
      <w:r>
        <w:rPr>
          <w:rFonts w:hint="eastAsia" w:ascii="Times New Roman" w:hAnsi="Times New Roman" w:eastAsia="仿宋_GB2312" w:cs="仿宋_GB2312"/>
          <w:sz w:val="32"/>
          <w:szCs w:val="32"/>
        </w:rPr>
        <w:t>立足于申报奖项，围绕《兰州大学</w:t>
      </w:r>
      <w:r>
        <w:rPr>
          <w:rFonts w:hint="eastAsia" w:ascii="Times New Roman" w:hAnsi="Times New Roman" w:eastAsia="仿宋_GB2312" w:cs="仿宋_GB2312"/>
          <w:sz w:val="32"/>
          <w:szCs w:val="32"/>
          <w:lang w:val="en-US" w:eastAsia="zh-CN"/>
        </w:rPr>
        <w:t>共青团</w:t>
      </w:r>
      <w:r>
        <w:rPr>
          <w:rFonts w:hint="eastAsia" w:ascii="Times New Roman" w:hAnsi="Times New Roman" w:eastAsia="仿宋_GB2312" w:cs="仿宋_GB2312"/>
          <w:sz w:val="32"/>
          <w:szCs w:val="32"/>
        </w:rPr>
        <w:t>“五四评优”表彰评选依据》中的相关要求</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突出典型事迹，传递青春</w:t>
      </w:r>
      <w:r>
        <w:rPr>
          <w:rFonts w:hint="eastAsia" w:ascii="Times New Roman" w:hAnsi="Times New Roman" w:eastAsia="仿宋_GB2312" w:cs="仿宋_GB2312"/>
          <w:sz w:val="32"/>
          <w:szCs w:val="32"/>
        </w:rPr>
        <w:t>正能量，激发</w:t>
      </w:r>
      <w:r>
        <w:rPr>
          <w:rFonts w:hint="eastAsia" w:ascii="Times New Roman" w:hAnsi="Times New Roman" w:eastAsia="仿宋_GB2312" w:cs="仿宋_GB2312"/>
          <w:sz w:val="32"/>
          <w:szCs w:val="32"/>
          <w:lang w:val="en-US" w:eastAsia="zh-CN"/>
        </w:rPr>
        <w:t>广大</w:t>
      </w:r>
      <w:r>
        <w:rPr>
          <w:rFonts w:hint="eastAsia" w:ascii="Times New Roman" w:hAnsi="Times New Roman" w:eastAsia="仿宋_GB2312" w:cs="仿宋_GB2312"/>
          <w:sz w:val="32"/>
          <w:szCs w:val="32"/>
        </w:rPr>
        <w:t>团组织、</w:t>
      </w:r>
      <w:r>
        <w:rPr>
          <w:rFonts w:hint="eastAsia" w:ascii="Times New Roman" w:hAnsi="Times New Roman" w:eastAsia="仿宋_GB2312" w:cs="仿宋_GB2312"/>
          <w:sz w:val="32"/>
          <w:szCs w:val="32"/>
          <w:lang w:val="en-US" w:eastAsia="zh-CN"/>
        </w:rPr>
        <w:t>团学干部</w:t>
      </w:r>
      <w:r>
        <w:rPr>
          <w:rFonts w:hint="eastAsia" w:ascii="Times New Roman" w:hAnsi="Times New Roman" w:eastAsia="仿宋_GB2312" w:cs="仿宋_GB2312"/>
          <w:sz w:val="32"/>
          <w:szCs w:val="32"/>
        </w:rPr>
        <w:t>和团员青年的先锋意识和</w:t>
      </w:r>
      <w:r>
        <w:rPr>
          <w:rFonts w:hint="eastAsia" w:ascii="Times New Roman" w:hAnsi="Times New Roman" w:eastAsia="仿宋_GB2312" w:cs="仿宋_GB2312"/>
          <w:sz w:val="32"/>
          <w:szCs w:val="32"/>
          <w:lang w:val="en-US" w:eastAsia="zh-CN"/>
        </w:rPr>
        <w:t>青春</w:t>
      </w:r>
      <w:r>
        <w:rPr>
          <w:rFonts w:hint="eastAsia" w:ascii="Times New Roman" w:hAnsi="Times New Roman" w:eastAsia="仿宋_GB2312" w:cs="仿宋_GB2312"/>
          <w:sz w:val="32"/>
          <w:szCs w:val="32"/>
        </w:rPr>
        <w:t>活力。</w:t>
      </w:r>
    </w:p>
    <w:p w14:paraId="44CF9D9F">
      <w:pP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br w:type="page"/>
      </w:r>
    </w:p>
    <w:p w14:paraId="7780343B">
      <w:pPr>
        <w:spacing w:before="312" w:beforeLines="100" w:line="400" w:lineRule="exact"/>
        <w:jc w:val="center"/>
        <w:rPr>
          <w:rFonts w:hint="default" w:ascii="Times New Roman" w:hAnsi="Times New Roman" w:eastAsia="方正小标宋简体" w:cs="Times New Roman"/>
          <w:b w:val="0"/>
          <w:bCs w:val="0"/>
          <w:sz w:val="44"/>
          <w:szCs w:val="44"/>
          <w:lang w:eastAsia="zh-CN"/>
        </w:rPr>
      </w:pPr>
    </w:p>
    <w:p w14:paraId="65F11A51">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样例：</w:t>
      </w:r>
      <w:r>
        <w:rPr>
          <w:rFonts w:hint="default" w:ascii="Times New Roman" w:hAnsi="Times New Roman" w:eastAsia="方正小标宋简体" w:cs="Times New Roman"/>
          <w:b w:val="0"/>
          <w:bCs w:val="0"/>
          <w:sz w:val="44"/>
          <w:szCs w:val="44"/>
        </w:rPr>
        <w:t>XXX事迹材料</w:t>
      </w:r>
    </w:p>
    <w:p w14:paraId="0FD4B6CA">
      <w:pPr>
        <w:keepNext w:val="0"/>
        <w:keepLines w:val="0"/>
        <w:pageBreakBefore w:val="0"/>
        <w:kinsoku/>
        <w:wordWrap/>
        <w:overflowPunct/>
        <w:topLinePunct w:val="0"/>
        <w:autoSpaceDE w:val="0"/>
        <w:autoSpaceDN w:val="0"/>
        <w:bidi w:val="0"/>
        <w:adjustRightInd w:val="0"/>
        <w:spacing w:line="560" w:lineRule="exact"/>
        <w:ind w:firstLine="602"/>
        <w:textAlignment w:val="auto"/>
        <w:rPr>
          <w:rFonts w:hint="default" w:ascii="Times New Roman" w:hAnsi="Times New Roman" w:eastAsia="方正仿宋简体" w:cs="Times New Roman"/>
          <w:b/>
          <w:bCs/>
          <w:color w:val="000000"/>
          <w:kern w:val="0"/>
          <w:sz w:val="30"/>
          <w:szCs w:val="30"/>
        </w:rPr>
      </w:pPr>
    </w:p>
    <w:p w14:paraId="6A4994A4">
      <w:pPr>
        <w:keepNext w:val="0"/>
        <w:keepLines w:val="0"/>
        <w:pageBreakBefore w:val="0"/>
        <w:kinsoku/>
        <w:wordWrap/>
        <w:overflowPunct/>
        <w:topLinePunct w:val="0"/>
        <w:bidi w:val="0"/>
        <w:spacing w:line="560" w:lineRule="exact"/>
        <w:ind w:firstLine="600"/>
        <w:textAlignment w:val="auto"/>
        <w:rPr>
          <w:rFonts w:hint="eastAsia" w:ascii="Times New Roman" w:hAnsi="Times New Roman" w:eastAsia="楷体" w:cs="楷体"/>
          <w:color w:val="000000"/>
          <w:sz w:val="30"/>
          <w:szCs w:val="30"/>
          <w:lang w:val="en-US" w:eastAsia="zh-CN"/>
        </w:rPr>
      </w:pPr>
      <w:r>
        <w:rPr>
          <w:rFonts w:hint="eastAsia" w:ascii="仿宋_GB2312" w:hAnsi="仿宋_GB2312" w:eastAsia="仿宋_GB2312" w:cs="仿宋_GB2312"/>
          <w:color w:val="000000"/>
          <w:sz w:val="32"/>
          <w:szCs w:val="32"/>
        </w:rPr>
        <w:t>张三，女，汉族，XX年X月X</w:t>
      </w:r>
      <w:r>
        <w:rPr>
          <w:rFonts w:hint="eastAsia" w:ascii="仿宋_GB2312" w:hAnsi="仿宋_GB2312" w:eastAsia="仿宋_GB2312" w:cs="仿宋_GB2312"/>
          <w:color w:val="000000"/>
          <w:sz w:val="32"/>
          <w:szCs w:val="32"/>
          <w:lang w:val="en-US" w:eastAsia="zh-CN"/>
        </w:rPr>
        <w:t>日</w:t>
      </w:r>
      <w:r>
        <w:rPr>
          <w:rFonts w:hint="eastAsia" w:ascii="仿宋_GB2312" w:hAnsi="仿宋_GB2312" w:eastAsia="仿宋_GB2312" w:cs="仿宋_GB2312"/>
          <w:color w:val="000000"/>
          <w:sz w:val="32"/>
          <w:szCs w:val="32"/>
        </w:rPr>
        <w:t>出生，</w:t>
      </w:r>
      <w:r>
        <w:rPr>
          <w:rFonts w:hint="eastAsia" w:ascii="仿宋_GB2312" w:hAnsi="仿宋_GB2312" w:eastAsia="仿宋_GB2312" w:cs="仿宋_GB2312"/>
          <w:color w:val="000000"/>
          <w:sz w:val="32"/>
          <w:szCs w:val="32"/>
          <w:lang w:eastAsia="zh-CN"/>
        </w:rPr>
        <w:t>中共</w:t>
      </w:r>
      <w:r>
        <w:rPr>
          <w:rFonts w:hint="eastAsia" w:ascii="仿宋_GB2312" w:hAnsi="仿宋_GB2312" w:eastAsia="仿宋_GB2312" w:cs="仿宋_GB2312"/>
          <w:color w:val="000000"/>
          <w:sz w:val="32"/>
          <w:szCs w:val="32"/>
        </w:rPr>
        <w:t>党员，XX</w:t>
      </w:r>
      <w:r>
        <w:rPr>
          <w:rFonts w:hint="eastAsia" w:ascii="仿宋_GB2312" w:hAnsi="仿宋_GB2312" w:eastAsia="仿宋_GB2312" w:cs="仿宋_GB2312"/>
          <w:color w:val="000000"/>
          <w:sz w:val="32"/>
          <w:szCs w:val="32"/>
          <w:lang w:val="en-US" w:eastAsia="zh-CN"/>
        </w:rPr>
        <w:t>学院XX年级XX专业本科生，</w:t>
      </w:r>
      <w:r>
        <w:rPr>
          <w:rFonts w:hint="eastAsia" w:ascii="仿宋_GB2312" w:hAnsi="仿宋_GB2312" w:eastAsia="仿宋_GB2312" w:cs="仿宋_GB2312"/>
          <w:color w:val="000000"/>
          <w:sz w:val="32"/>
          <w:szCs w:val="32"/>
        </w:rPr>
        <w:t>现任某</w:t>
      </w:r>
      <w:r>
        <w:rPr>
          <w:rFonts w:hint="eastAsia" w:ascii="仿宋_GB2312" w:hAnsi="仿宋_GB2312" w:eastAsia="仿宋_GB2312" w:cs="仿宋_GB2312"/>
          <w:color w:val="000000"/>
          <w:sz w:val="32"/>
          <w:szCs w:val="32"/>
          <w:lang w:val="en-US" w:eastAsia="zh-CN"/>
        </w:rPr>
        <w:t>组织</w:t>
      </w:r>
      <w:r>
        <w:rPr>
          <w:rFonts w:hint="eastAsia" w:ascii="仿宋_GB2312" w:hAnsi="仿宋_GB2312" w:eastAsia="仿宋_GB2312" w:cs="仿宋_GB2312"/>
          <w:color w:val="000000"/>
          <w:sz w:val="32"/>
          <w:szCs w:val="32"/>
        </w:rPr>
        <w:t>某职务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曾任XX职务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曾荣获</w:t>
      </w:r>
      <w:r>
        <w:rPr>
          <w:rFonts w:hint="eastAsia" w:ascii="仿宋_GB2312" w:hAnsi="仿宋_GB2312" w:eastAsia="仿宋_GB2312" w:cs="仿宋_GB2312"/>
          <w:color w:val="000000"/>
          <w:sz w:val="32"/>
          <w:szCs w:val="32"/>
        </w:rPr>
        <w:t>XXXX</w:t>
      </w:r>
      <w:r>
        <w:rPr>
          <w:rFonts w:hint="eastAsia" w:ascii="仿宋_GB2312" w:hAnsi="仿宋_GB2312" w:eastAsia="仿宋_GB2312" w:cs="仿宋_GB2312"/>
          <w:color w:val="000000"/>
          <w:sz w:val="32"/>
          <w:szCs w:val="32"/>
          <w:lang w:val="en-US" w:eastAsia="zh-CN"/>
        </w:rPr>
        <w:t>荣誉或奖励。</w:t>
      </w:r>
      <w:r>
        <w:rPr>
          <w:rFonts w:hint="eastAsia" w:ascii="Times New Roman" w:hAnsi="Times New Roman" w:eastAsia="楷体" w:cs="楷体"/>
          <w:color w:val="000000"/>
          <w:sz w:val="30"/>
          <w:szCs w:val="30"/>
        </w:rPr>
        <w:t>（</w:t>
      </w:r>
      <w:r>
        <w:rPr>
          <w:rFonts w:hint="eastAsia" w:ascii="Times New Roman" w:hAnsi="Times New Roman" w:eastAsia="楷体" w:cs="楷体"/>
          <w:color w:val="000000"/>
          <w:sz w:val="30"/>
          <w:szCs w:val="30"/>
          <w:lang w:val="en-US" w:eastAsia="zh-CN"/>
        </w:rPr>
        <w:t>300字以内，</w:t>
      </w:r>
      <w:r>
        <w:rPr>
          <w:rFonts w:hint="eastAsia" w:ascii="Times New Roman" w:hAnsi="Times New Roman" w:eastAsia="楷体" w:cs="楷体"/>
          <w:color w:val="000000"/>
          <w:sz w:val="30"/>
          <w:szCs w:val="30"/>
        </w:rPr>
        <w:t>该段请统一按此格式填写）</w:t>
      </w:r>
    </w:p>
    <w:p w14:paraId="79CA3D0A">
      <w:pPr>
        <w:keepNext w:val="0"/>
        <w:keepLines w:val="0"/>
        <w:pageBreakBefore w:val="0"/>
        <w:kinsoku/>
        <w:wordWrap/>
        <w:overflowPunct/>
        <w:topLinePunct w:val="0"/>
        <w:bidi w:val="0"/>
        <w:spacing w:line="560" w:lineRule="exact"/>
        <w:ind w:firstLine="600"/>
        <w:textAlignment w:val="auto"/>
        <w:rPr>
          <w:rFonts w:hint="eastAsia" w:ascii="Times New Roman" w:hAnsi="Times New Roman" w:eastAsia="方正仿宋简体" w:cs="Times New Roman"/>
          <w:color w:val="000000"/>
          <w:sz w:val="30"/>
          <w:szCs w:val="30"/>
          <w:lang w:val="en-US" w:eastAsia="zh-CN"/>
        </w:rPr>
      </w:pPr>
    </w:p>
    <w:p w14:paraId="6C3D40FF">
      <w:pPr>
        <w:keepNext w:val="0"/>
        <w:keepLines w:val="0"/>
        <w:pageBreakBefore w:val="0"/>
        <w:kinsoku/>
        <w:wordWrap/>
        <w:overflowPunct/>
        <w:topLinePunct w:val="0"/>
        <w:bidi w:val="0"/>
        <w:spacing w:line="560" w:lineRule="exact"/>
        <w:ind w:firstLine="600"/>
        <w:textAlignment w:val="auto"/>
        <w:rPr>
          <w:rFonts w:hint="default" w:ascii="Times New Roman" w:hAnsi="Times New Roman" w:eastAsia="方正仿宋简体" w:cs="Times New Roman"/>
          <w:color w:val="000000"/>
          <w:sz w:val="30"/>
          <w:szCs w:val="30"/>
          <w:lang w:val="en-US" w:eastAsia="zh-CN"/>
        </w:rPr>
      </w:pPr>
    </w:p>
    <w:p w14:paraId="0700842A">
      <w:pPr>
        <w:keepNext w:val="0"/>
        <w:keepLines w:val="0"/>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主要</w:t>
      </w:r>
      <w:r>
        <w:rPr>
          <w:rFonts w:hint="eastAsia" w:ascii="仿宋_GB2312" w:hAnsi="仿宋_GB2312" w:eastAsia="仿宋_GB2312" w:cs="仿宋_GB2312"/>
          <w:color w:val="000000"/>
          <w:sz w:val="32"/>
          <w:szCs w:val="32"/>
        </w:rPr>
        <w:t>事迹</w:t>
      </w:r>
    </w:p>
    <w:p w14:paraId="132F6F8A">
      <w:pPr>
        <w:keepNext w:val="0"/>
        <w:keepLines w:val="0"/>
        <w:pageBreakBefore w:val="0"/>
        <w:kinsoku/>
        <w:wordWrap/>
        <w:overflowPunct/>
        <w:topLinePunct w:val="0"/>
        <w:bidi w:val="0"/>
        <w:spacing w:line="560" w:lineRule="exact"/>
        <w:ind w:firstLine="600"/>
        <w:textAlignment w:val="auto"/>
        <w:rPr>
          <w:rFonts w:hint="default" w:ascii="Times New Roman" w:hAnsi="Times New Roman" w:eastAsia="楷体" w:cs="楷体"/>
          <w:color w:val="000000"/>
          <w:sz w:val="30"/>
          <w:szCs w:val="30"/>
        </w:rPr>
      </w:pPr>
      <w:r>
        <w:rPr>
          <w:rFonts w:hint="default" w:ascii="Times New Roman" w:hAnsi="Times New Roman" w:eastAsia="楷体" w:cs="楷体"/>
          <w:color w:val="000000"/>
          <w:sz w:val="30"/>
          <w:szCs w:val="30"/>
        </w:rPr>
        <w:t>（</w:t>
      </w:r>
      <w:r>
        <w:rPr>
          <w:rFonts w:hint="default" w:ascii="Times New Roman" w:hAnsi="Times New Roman" w:eastAsia="楷体" w:cs="楷体"/>
          <w:color w:val="000000"/>
          <w:sz w:val="30"/>
          <w:szCs w:val="30"/>
          <w:lang w:eastAsia="zh-CN"/>
        </w:rPr>
        <w:t>严格限于</w:t>
      </w:r>
      <w:r>
        <w:rPr>
          <w:rFonts w:hint="default" w:ascii="Times New Roman" w:hAnsi="Times New Roman" w:eastAsia="楷体" w:cs="楷体"/>
          <w:color w:val="000000"/>
          <w:sz w:val="30"/>
          <w:szCs w:val="30"/>
          <w:lang w:val="en-US" w:eastAsia="zh-CN"/>
        </w:rPr>
        <w:t>15</w:t>
      </w:r>
      <w:r>
        <w:rPr>
          <w:rFonts w:hint="default" w:ascii="Times New Roman" w:hAnsi="Times New Roman" w:eastAsia="楷体" w:cs="楷体"/>
          <w:color w:val="000000"/>
          <w:sz w:val="30"/>
          <w:szCs w:val="30"/>
        </w:rPr>
        <w:t>00字以内，可分章节</w:t>
      </w:r>
      <w:r>
        <w:rPr>
          <w:rFonts w:hint="eastAsia" w:ascii="Times New Roman" w:hAnsi="Times New Roman" w:eastAsia="楷体" w:cs="楷体"/>
          <w:color w:val="000000"/>
          <w:sz w:val="30"/>
          <w:szCs w:val="30"/>
          <w:lang w:eastAsia="zh-CN"/>
        </w:rPr>
        <w:t>，</w:t>
      </w:r>
      <w:r>
        <w:rPr>
          <w:rFonts w:hint="eastAsia" w:ascii="Times New Roman" w:hAnsi="Times New Roman" w:eastAsia="楷体" w:cs="楷体"/>
          <w:color w:val="000000"/>
          <w:sz w:val="30"/>
          <w:szCs w:val="30"/>
          <w:lang w:val="en-US" w:eastAsia="zh-CN"/>
        </w:rPr>
        <w:t>列标题进行</w:t>
      </w:r>
      <w:r>
        <w:rPr>
          <w:rFonts w:hint="default" w:ascii="Times New Roman" w:hAnsi="Times New Roman" w:eastAsia="楷体" w:cs="楷体"/>
          <w:color w:val="000000"/>
          <w:sz w:val="30"/>
          <w:szCs w:val="30"/>
          <w:lang w:eastAsia="zh-CN"/>
        </w:rPr>
        <w:t>叙述。</w:t>
      </w:r>
      <w:r>
        <w:rPr>
          <w:rFonts w:hint="default" w:ascii="Times New Roman" w:hAnsi="Times New Roman" w:eastAsia="楷体" w:cs="楷体"/>
          <w:color w:val="000000"/>
          <w:sz w:val="30"/>
          <w:szCs w:val="30"/>
        </w:rPr>
        <w:t>）</w:t>
      </w:r>
    </w:p>
    <w:p w14:paraId="209BF1E3">
      <w:pPr>
        <w:keepNext w:val="0"/>
        <w:keepLines w:val="0"/>
        <w:pageBreakBefore w:val="0"/>
        <w:kinsoku/>
        <w:wordWrap/>
        <w:overflowPunct/>
        <w:topLinePunct w:val="0"/>
        <w:bidi w:val="0"/>
        <w:spacing w:line="560" w:lineRule="exact"/>
        <w:ind w:firstLine="600"/>
        <w:textAlignment w:val="auto"/>
        <w:rPr>
          <w:rFonts w:hint="eastAsia" w:ascii="仿宋_GB2312" w:hAnsi="仿宋_GB2312" w:eastAsia="仿宋_GB2312" w:cs="仿宋_GB2312"/>
          <w:b/>
          <w:color w:val="000000"/>
          <w:sz w:val="30"/>
          <w:szCs w:val="30"/>
        </w:rPr>
      </w:pPr>
      <w:r>
        <w:rPr>
          <w:rFonts w:hint="eastAsia" w:ascii="仿宋_GB2312" w:hAnsi="仿宋_GB2312" w:eastAsia="仿宋_GB2312" w:cs="仿宋_GB2312"/>
          <w:color w:val="000000"/>
          <w:sz w:val="30"/>
          <w:szCs w:val="30"/>
        </w:rPr>
        <w:t>该同志…………………………………………………………。</w:t>
      </w:r>
    </w:p>
    <w:p w14:paraId="2FBAC159">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仿宋_GB2312"/>
          <w:sz w:val="32"/>
          <w:szCs w:val="32"/>
        </w:rPr>
      </w:pPr>
    </w:p>
    <w:p w14:paraId="3219BCBD">
      <w:pPr>
        <w:keepNext w:val="0"/>
        <w:keepLines w:val="0"/>
        <w:pageBreakBefore w:val="0"/>
        <w:kinsoku/>
        <w:wordWrap/>
        <w:overflowPunct/>
        <w:topLinePunct w:val="0"/>
        <w:bidi w:val="0"/>
        <w:spacing w:line="560" w:lineRule="exact"/>
        <w:textAlignment w:val="auto"/>
        <w:rPr>
          <w:rFonts w:ascii="Times New Roman" w:hAnsi="Times New Roman"/>
        </w:rPr>
      </w:pPr>
      <w:r>
        <w:rPr>
          <w:rFonts w:ascii="Times New Roman" w:hAnsi="Times New Roman"/>
        </w:rPr>
        <w:br w:type="page"/>
      </w:r>
    </w:p>
    <w:p w14:paraId="0CD7863D">
      <w:pPr>
        <w:keepNext w:val="0"/>
        <w:keepLines w:val="0"/>
        <w:pageBreakBefore w:val="0"/>
        <w:kinsoku/>
        <w:wordWrap/>
        <w:overflowPunct/>
        <w:topLinePunct w:val="0"/>
        <w:bidi w:val="0"/>
        <w:spacing w:line="560" w:lineRule="exact"/>
        <w:ind w:firstLine="0" w:firstLineChars="0"/>
        <w:jc w:val="center"/>
        <w:textAlignment w:val="auto"/>
        <w:rPr>
          <w:rFonts w:hint="default" w:ascii="Times New Roman" w:hAnsi="Times New Roman" w:eastAsia="方正小标宋简体" w:cs="Times New Roman"/>
          <w:b w:val="0"/>
          <w:bCs w:val="0"/>
          <w:sz w:val="44"/>
          <w:szCs w:val="44"/>
          <w:lang w:eastAsia="zh-CN"/>
        </w:rPr>
      </w:pPr>
      <w:bookmarkStart w:id="0" w:name="_GoBack"/>
      <w:bookmarkEnd w:id="0"/>
    </w:p>
    <w:p w14:paraId="40BCA7EE">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eastAsia="zh-CN"/>
        </w:rPr>
        <w:t>样例：XXX</w:t>
      </w:r>
      <w:r>
        <w:rPr>
          <w:rFonts w:hint="eastAsia" w:ascii="Times New Roman" w:hAnsi="Times New Roman" w:eastAsia="方正小标宋简体" w:cs="Times New Roman"/>
          <w:b w:val="0"/>
          <w:bCs w:val="0"/>
          <w:sz w:val="44"/>
          <w:szCs w:val="44"/>
          <w:lang w:val="en-US" w:eastAsia="zh-CN"/>
        </w:rPr>
        <w:t>支部事迹材料</w:t>
      </w:r>
    </w:p>
    <w:p w14:paraId="5F436BA5">
      <w:pPr>
        <w:keepNext w:val="0"/>
        <w:keepLines w:val="0"/>
        <w:pageBreakBefore w:val="0"/>
        <w:kinsoku/>
        <w:wordWrap/>
        <w:overflowPunct/>
        <w:topLinePunct w:val="0"/>
        <w:bidi w:val="0"/>
        <w:spacing w:line="560" w:lineRule="exact"/>
        <w:ind w:firstLine="0" w:firstLineChars="0"/>
        <w:jc w:val="center"/>
        <w:textAlignment w:val="auto"/>
        <w:rPr>
          <w:rFonts w:hint="eastAsia" w:ascii="Times New Roman" w:hAnsi="Times New Roman" w:eastAsia="楷体" w:cs="楷体"/>
          <w:color w:val="000000"/>
          <w:sz w:val="30"/>
          <w:szCs w:val="30"/>
        </w:rPr>
      </w:pPr>
      <w:r>
        <w:rPr>
          <w:rFonts w:hint="eastAsia" w:ascii="Times New Roman" w:hAnsi="Times New Roman" w:eastAsia="楷体" w:cs="楷体"/>
          <w:color w:val="000000"/>
          <w:sz w:val="30"/>
          <w:szCs w:val="30"/>
        </w:rPr>
        <w:t>（</w:t>
      </w:r>
      <w:r>
        <w:rPr>
          <w:rFonts w:hint="eastAsia" w:ascii="Times New Roman" w:hAnsi="Times New Roman" w:eastAsia="楷体" w:cs="楷体"/>
          <w:color w:val="000000"/>
          <w:sz w:val="30"/>
          <w:szCs w:val="30"/>
          <w:lang w:eastAsia="zh-CN"/>
        </w:rPr>
        <w:t>严格限于</w:t>
      </w:r>
      <w:r>
        <w:rPr>
          <w:rFonts w:hint="eastAsia" w:ascii="Times New Roman" w:hAnsi="Times New Roman" w:eastAsia="楷体" w:cs="楷体"/>
          <w:color w:val="000000"/>
          <w:sz w:val="30"/>
          <w:szCs w:val="30"/>
          <w:lang w:val="en-US" w:eastAsia="zh-CN"/>
        </w:rPr>
        <w:t>15</w:t>
      </w:r>
      <w:r>
        <w:rPr>
          <w:rFonts w:hint="eastAsia" w:ascii="Times New Roman" w:hAnsi="Times New Roman" w:eastAsia="楷体" w:cs="楷体"/>
          <w:color w:val="000000"/>
          <w:sz w:val="30"/>
          <w:szCs w:val="30"/>
        </w:rPr>
        <w:t>00字以内，可分章节</w:t>
      </w:r>
      <w:r>
        <w:rPr>
          <w:rFonts w:hint="eastAsia" w:ascii="Times New Roman" w:hAnsi="Times New Roman" w:eastAsia="楷体" w:cs="楷体"/>
          <w:color w:val="000000"/>
          <w:sz w:val="30"/>
          <w:szCs w:val="30"/>
          <w:lang w:eastAsia="zh-CN"/>
        </w:rPr>
        <w:t>、</w:t>
      </w:r>
      <w:r>
        <w:rPr>
          <w:rFonts w:hint="eastAsia" w:ascii="Times New Roman" w:hAnsi="Times New Roman" w:eastAsia="楷体" w:cs="楷体"/>
          <w:color w:val="000000"/>
          <w:sz w:val="30"/>
          <w:szCs w:val="30"/>
          <w:lang w:val="en-US" w:eastAsia="zh-CN"/>
        </w:rPr>
        <w:t>列标题进行</w:t>
      </w:r>
      <w:r>
        <w:rPr>
          <w:rFonts w:hint="eastAsia" w:ascii="Times New Roman" w:hAnsi="Times New Roman" w:eastAsia="楷体" w:cs="楷体"/>
          <w:color w:val="000000"/>
          <w:sz w:val="30"/>
          <w:szCs w:val="30"/>
          <w:lang w:eastAsia="zh-CN"/>
        </w:rPr>
        <w:t>叙述。</w:t>
      </w:r>
      <w:r>
        <w:rPr>
          <w:rFonts w:hint="eastAsia" w:ascii="Times New Roman" w:hAnsi="Times New Roman" w:eastAsia="楷体" w:cs="楷体"/>
          <w:color w:val="000000"/>
          <w:sz w:val="30"/>
          <w:szCs w:val="30"/>
        </w:rPr>
        <w:t>）</w:t>
      </w:r>
    </w:p>
    <w:p w14:paraId="441EACB9">
      <w:pPr>
        <w:keepNext w:val="0"/>
        <w:keepLines w:val="0"/>
        <w:pageBreakBefore w:val="0"/>
        <w:kinsoku/>
        <w:wordWrap/>
        <w:overflowPunct/>
        <w:topLinePunct w:val="0"/>
        <w:bidi w:val="0"/>
        <w:snapToGrid w:val="0"/>
        <w:spacing w:line="560" w:lineRule="exact"/>
        <w:ind w:firstLine="600"/>
        <w:textAlignment w:val="auto"/>
        <w:rPr>
          <w:rFonts w:hint="default" w:ascii="Times New Roman" w:hAnsi="Times New Roman" w:eastAsia="方正仿宋简体" w:cs="Times New Roman"/>
          <w:sz w:val="30"/>
          <w:szCs w:val="30"/>
          <w:lang w:eastAsia="zh-CN"/>
        </w:rPr>
      </w:pPr>
    </w:p>
    <w:p w14:paraId="099937B3">
      <w:pPr>
        <w:keepNext w:val="0"/>
        <w:keepLines w:val="0"/>
        <w:pageBreakBefore w:val="0"/>
        <w:kinsoku/>
        <w:wordWrap/>
        <w:overflowPunct/>
        <w:topLinePunct w:val="0"/>
        <w:bidi w:val="0"/>
        <w:snapToGrid w:val="0"/>
        <w:spacing w:line="560" w:lineRule="exact"/>
        <w:ind w:firstLine="600"/>
        <w:textAlignment w:val="auto"/>
        <w:rPr>
          <w:rFonts w:hint="default" w:ascii="Times New Roman" w:hAnsi="Times New Roman" w:eastAsia="方正仿宋简体" w:cs="Times New Roman"/>
          <w:sz w:val="30"/>
          <w:szCs w:val="30"/>
          <w:lang w:eastAsia="zh-CN"/>
        </w:rPr>
      </w:pPr>
      <w:r>
        <w:rPr>
          <w:rFonts w:hint="eastAsia" w:ascii="仿宋_GB2312" w:hAnsi="仿宋_GB2312" w:eastAsia="仿宋_GB2312" w:cs="仿宋_GB2312"/>
          <w:sz w:val="32"/>
          <w:szCs w:val="32"/>
          <w:lang w:val="en-US" w:eastAsia="zh-CN"/>
        </w:rPr>
        <w:t>XXX支部现有共青团员XX人，其中保留团籍党员XX人，2024年度对标定级结果为X星级团支部，曾获XXXX等集体荣誉或奖励。</w:t>
      </w:r>
      <w:r>
        <w:rPr>
          <w:rFonts w:hint="eastAsia" w:ascii="Times New Roman" w:hAnsi="Times New Roman" w:eastAsia="楷体" w:cs="楷体"/>
          <w:color w:val="000000"/>
          <w:sz w:val="30"/>
          <w:szCs w:val="30"/>
          <w:lang w:eastAsia="zh-CN"/>
        </w:rPr>
        <w:t>（首句为此固定句式）</w:t>
      </w:r>
    </w:p>
    <w:p w14:paraId="3D8215FF">
      <w:pPr>
        <w:keepNext w:val="0"/>
        <w:keepLines w:val="0"/>
        <w:pageBreakBefore w:val="0"/>
        <w:kinsoku/>
        <w:wordWrap/>
        <w:overflowPunct/>
        <w:topLinePunct w:val="0"/>
        <w:bidi w:val="0"/>
        <w:spacing w:line="560" w:lineRule="exact"/>
        <w:ind w:firstLine="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该团支部</w:t>
      </w:r>
      <w:r>
        <w:rPr>
          <w:rFonts w:hint="eastAsia" w:ascii="仿宋_GB2312" w:hAnsi="仿宋_GB2312" w:eastAsia="仿宋_GB2312" w:cs="仿宋_GB2312"/>
          <w:color w:val="000000"/>
          <w:sz w:val="32"/>
          <w:szCs w:val="32"/>
        </w:rPr>
        <w:t>……………………………………………………。</w:t>
      </w:r>
    </w:p>
    <w:p w14:paraId="02097E35">
      <w:pPr>
        <w:pStyle w:val="2"/>
        <w:keepNext w:val="0"/>
        <w:keepLines w:val="0"/>
        <w:pageBreakBefore w:val="0"/>
        <w:kinsoku/>
        <w:wordWrap/>
        <w:overflowPunct/>
        <w:topLinePunct w:val="0"/>
        <w:bidi w:val="0"/>
        <w:spacing w:before="0" w:beforeAutospacing="0" w:after="0" w:afterAutospacing="0" w:line="560" w:lineRule="exact"/>
        <w:textAlignment w:val="auto"/>
        <w:rPr>
          <w:rFonts w:hint="default" w:ascii="Times New Roman" w:hAnsi="Times New Roman" w:eastAsia="CESI黑体-GB2312" w:cs="Times New Roman"/>
          <w:sz w:val="32"/>
          <w:szCs w:val="32"/>
        </w:rPr>
      </w:pPr>
    </w:p>
    <w:p w14:paraId="6190B5B0">
      <w:pPr>
        <w:keepNext w:val="0"/>
        <w:keepLines w:val="0"/>
        <w:pageBreakBefore w:val="0"/>
        <w:kinsoku/>
        <w:wordWrap/>
        <w:overflowPunct/>
        <w:topLinePunct w:val="0"/>
        <w:bidi w:val="0"/>
        <w:spacing w:line="560" w:lineRule="exact"/>
        <w:textAlignment w:val="auto"/>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D7BB6596-5E28-47FE-B8E7-53B201DEB8AF}"/>
  </w:font>
  <w:font w:name="仿宋_GB2312">
    <w:panose1 w:val="02010609030101010101"/>
    <w:charset w:val="86"/>
    <w:family w:val="modern"/>
    <w:pitch w:val="default"/>
    <w:sig w:usb0="00000001" w:usb1="080E0000" w:usb2="00000000" w:usb3="00000000" w:csb0="00040000" w:csb1="00000000"/>
    <w:embedRegular r:id="rId2" w:fontKey="{6827B767-2E2F-442D-AC9F-7531B40A465A}"/>
  </w:font>
  <w:font w:name="方正仿宋简体">
    <w:panose1 w:val="02000000000000000000"/>
    <w:charset w:val="86"/>
    <w:family w:val="auto"/>
    <w:pitch w:val="default"/>
    <w:sig w:usb0="A00002BF" w:usb1="184F6CFA" w:usb2="00000012" w:usb3="00000000" w:csb0="00040001" w:csb1="00000000"/>
    <w:embedRegular r:id="rId3" w:fontKey="{6ABF5440-ED71-4A40-B86E-12DFFA02A59D}"/>
  </w:font>
  <w:font w:name="楷体">
    <w:panose1 w:val="02010609060101010101"/>
    <w:charset w:val="86"/>
    <w:family w:val="auto"/>
    <w:pitch w:val="default"/>
    <w:sig w:usb0="800002BF" w:usb1="38CF7CFA" w:usb2="00000016" w:usb3="00000000" w:csb0="00040001" w:csb1="00000000"/>
    <w:embedRegular r:id="rId4" w:fontKey="{8FBE838C-B8B7-45BA-AC9C-D917F8039627}"/>
  </w:font>
  <w:font w:name="CESI黑体-GB2312">
    <w:altName w:val="黑体"/>
    <w:panose1 w:val="00000000000000000000"/>
    <w:charset w:val="00"/>
    <w:family w:val="auto"/>
    <w:pitch w:val="default"/>
    <w:sig w:usb0="00000000" w:usb1="00000000" w:usb2="00000000" w:usb3="00000000" w:csb0="00040001" w:csb1="00000000"/>
    <w:embedRegular r:id="rId5" w:fontKey="{0A715C06-013E-422C-BD96-A5A69A826BC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5M2VkZGRhMmE3Nzk3ODgxZmI1OWFlNDI2NDE0MGUifQ=="/>
  </w:docVars>
  <w:rsids>
    <w:rsidRoot w:val="3D4A5F47"/>
    <w:rsid w:val="009361E5"/>
    <w:rsid w:val="00F35F8D"/>
    <w:rsid w:val="0219515F"/>
    <w:rsid w:val="1F3B5C77"/>
    <w:rsid w:val="232322E2"/>
    <w:rsid w:val="35210D1C"/>
    <w:rsid w:val="3D4A5F47"/>
    <w:rsid w:val="52EE1FA9"/>
    <w:rsid w:val="58C03E49"/>
    <w:rsid w:val="58C77280"/>
    <w:rsid w:val="6EE15AD3"/>
    <w:rsid w:val="70F3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518</Words>
  <Characters>562</Characters>
  <Lines>1</Lines>
  <Paragraphs>1</Paragraphs>
  <TotalTime>10</TotalTime>
  <ScaleCrop>false</ScaleCrop>
  <LinksUpToDate>false</LinksUpToDate>
  <CharactersWithSpaces>562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2022-02-23T01:41:00Z</dcterms:created>
  <dc:creator>Administrator</dc:creator>
  <cp:lastModifiedBy>DELL</cp:lastModifiedBy>
  <dcterms:modified xsi:type="dcterms:W3CDTF">2025-04-02T13:21:56Z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7976192993004D008700E6693735F35B_13</vt:lpwstr>
  </property>
  <property fmtid="{D5CDD505-2E9C-101B-9397-08002B2CF9AE}" pid="4" name="KSOTemplateDocerSaveRecord">
    <vt:lpwstr>eyJoZGlkIjoiN2RjZTk5NDU5NmEwZDExMTJkNGFiYTgxMDU3NGNjZmIifQ==</vt:lpwstr>
  </property>
</Properties>
</file>